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4D232">
      <w:pPr>
        <w:rPr>
          <w:rFonts w:ascii="微软雅黑" w:hAnsi="微软雅黑" w:eastAsia="微软雅黑" w:cs="微软雅黑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</w:rPr>
        <w:t>1 通过</w:t>
      </w:r>
      <w:r>
        <w:rPr>
          <w:rFonts w:ascii="微软雅黑" w:hAnsi="微软雅黑" w:eastAsia="微软雅黑" w:cs="微软雅黑"/>
        </w:rPr>
        <w:t>open.sgcc.com.cn</w:t>
      </w:r>
      <w:r>
        <w:rPr>
          <w:rFonts w:hint="eastAsia" w:ascii="微软雅黑" w:hAnsi="微软雅黑" w:eastAsia="微软雅黑" w:cs="微软雅黑"/>
        </w:rPr>
        <w:t>打开数字化能力平台，成果汇聚-微门户-自主可控专区</w:t>
      </w:r>
    </w:p>
    <w:p w14:paraId="7FE0B136">
      <w:pPr>
        <w:rPr>
          <w:rFonts w:ascii="微软雅黑" w:hAnsi="微软雅黑" w:eastAsia="微软雅黑" w:cs="微软雅黑"/>
        </w:rPr>
      </w:pPr>
    </w:p>
    <w:p w14:paraId="69FB57C8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1135" cy="3126740"/>
            <wp:effectExtent l="0" t="0" r="5715" b="6985"/>
            <wp:docPr id="1" name="图片 1" descr="2025-10-10_15-34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10-10_15-34-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37489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 跳转到自主可控专区里点击软件中心</w:t>
      </w:r>
    </w:p>
    <w:p w14:paraId="047AA6A8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114300" distR="114300">
            <wp:extent cx="5271135" cy="4116705"/>
            <wp:effectExtent l="0" t="0" r="57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82A4F">
      <w:pPr>
        <w:rPr>
          <w:rFonts w:ascii="微软雅黑" w:hAnsi="微软雅黑" w:eastAsia="微软雅黑"/>
        </w:rPr>
      </w:pPr>
    </w:p>
    <w:p w14:paraId="015C0A25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3：软件中心提供了常用驱动、常用补丁、常用软件和依赖库四类软件的下载，拿国网安全浏览器举例，选择国网安全浏览器-麒麟-统信-ARM版本。</w:t>
      </w:r>
    </w:p>
    <w:p w14:paraId="42FDE138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drawing>
          <wp:inline distT="0" distB="0" distL="114300" distR="114300">
            <wp:extent cx="5261610" cy="4461510"/>
            <wp:effectExtent l="0" t="0" r="5715" b="5715"/>
            <wp:docPr id="4" name="图片 4" descr="2025-10-10_15-45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10-10_15-45-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E887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4：打开软件详情页，可查看最新的版本号。（</w:t>
      </w:r>
      <w:r>
        <w:rPr>
          <w:rFonts w:ascii="微软雅黑" w:hAnsi="微软雅黑" w:eastAsia="微软雅黑"/>
        </w:rPr>
        <w:t>25</w:t>
      </w:r>
      <w:r>
        <w:rPr>
          <w:rFonts w:hint="eastAsia" w:ascii="微软雅黑" w:hAnsi="微软雅黑" w:eastAsia="微软雅黑"/>
        </w:rPr>
        <w:t>年发货机器预装国网安全浏览器版本为3</w:t>
      </w:r>
      <w:r>
        <w:rPr>
          <w:rFonts w:ascii="微软雅黑" w:hAnsi="微软雅黑" w:eastAsia="微软雅黑"/>
        </w:rPr>
        <w:t>.0.0.0,</w:t>
      </w:r>
      <w:r>
        <w:rPr>
          <w:rFonts w:hint="eastAsia" w:ascii="微软雅黑" w:hAnsi="微软雅黑" w:eastAsia="微软雅黑"/>
        </w:rPr>
        <w:t>目前已更新至3</w:t>
      </w:r>
      <w:r>
        <w:rPr>
          <w:rFonts w:ascii="微软雅黑" w:hAnsi="微软雅黑" w:eastAsia="微软雅黑"/>
        </w:rPr>
        <w:t>.2.43.22</w:t>
      </w:r>
      <w:r>
        <w:rPr>
          <w:rFonts w:hint="eastAsia" w:ascii="微软雅黑" w:hAnsi="微软雅黑" w:eastAsia="微软雅黑"/>
        </w:rPr>
        <w:t>），点击下载</w:t>
      </w:r>
      <w:r>
        <w:rPr>
          <w:rFonts w:ascii="微软雅黑" w:hAnsi="微软雅黑" w:eastAsia="微软雅黑"/>
        </w:rPr>
        <w:t>deb</w:t>
      </w:r>
      <w:r>
        <w:rPr>
          <w:rFonts w:hint="eastAsia" w:ascii="微软雅黑" w:hAnsi="微软雅黑" w:eastAsia="微软雅黑"/>
        </w:rPr>
        <w:t>安装包后双击即可覆盖安装。</w:t>
      </w:r>
    </w:p>
    <w:p w14:paraId="7DA65769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drawing>
          <wp:inline distT="0" distB="0" distL="114300" distR="114300">
            <wp:extent cx="5259070" cy="2700655"/>
            <wp:effectExtent l="0" t="0" r="8255" b="4445"/>
            <wp:docPr id="8" name="图片 8" descr="2025-10-10_15-5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5-10-10_15-51-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34873"/>
    <w:rsid w:val="002F3EE0"/>
    <w:rsid w:val="005975D3"/>
    <w:rsid w:val="00637F37"/>
    <w:rsid w:val="00C6010B"/>
    <w:rsid w:val="35BE7C81"/>
    <w:rsid w:val="3DC43B53"/>
    <w:rsid w:val="4BFF2AD1"/>
    <w:rsid w:val="7A7DAD8B"/>
    <w:rsid w:val="7B3DA622"/>
    <w:rsid w:val="7B670191"/>
    <w:rsid w:val="7FAEB11E"/>
    <w:rsid w:val="7FDC73A9"/>
    <w:rsid w:val="7FFFF1C9"/>
    <w:rsid w:val="BFEE4B0F"/>
    <w:rsid w:val="CEC8425F"/>
    <w:rsid w:val="FF3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 Ltd.</Company>
  <Pages>3</Pages>
  <Words>178</Words>
  <Characters>214</Characters>
  <Lines>1</Lines>
  <Paragraphs>1</Paragraphs>
  <TotalTime>0</TotalTime>
  <ScaleCrop>false</ScaleCrop>
  <LinksUpToDate>false</LinksUpToDate>
  <CharactersWithSpaces>216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2025-10-10T09:15:00Z</dcterms:created>
  <dc:creator>hwtest</dc:creator>
  <cp:lastModifiedBy>A</cp:lastModifiedBy>
  <dcterms:modified xsi:type="dcterms:W3CDTF">2026-06-07T13:05:23Z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CCD9449E68414CB2A6AFC524C7566977_13</vt:lpwstr>
  </property>
</Properties>
</file>